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B2" w:rsidRDefault="0017573A" w:rsidP="0017573A">
      <w:pPr>
        <w:jc w:val="center"/>
      </w:pPr>
      <w:r>
        <w:rPr>
          <w:noProof/>
          <w:sz w:val="28"/>
          <w:szCs w:val="28"/>
          <w:lang w:eastAsia="pt-PT"/>
        </w:rPr>
        <w:drawing>
          <wp:inline distT="0" distB="0" distL="0" distR="0">
            <wp:extent cx="3594100" cy="109220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09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3A" w:rsidRDefault="0017573A" w:rsidP="0017573A">
      <w:pPr>
        <w:jc w:val="center"/>
      </w:pPr>
    </w:p>
    <w:p w:rsidR="0017573A" w:rsidRDefault="0017573A" w:rsidP="0017573A">
      <w:pPr>
        <w:jc w:val="center"/>
      </w:pPr>
    </w:p>
    <w:p w:rsidR="00735D7E" w:rsidRDefault="009973F9" w:rsidP="009973F9">
      <w:pPr>
        <w:jc w:val="center"/>
        <w:rPr>
          <w:rFonts w:ascii="Times New Roman" w:hAnsi="Times New Roman" w:cs="Times New Roman"/>
          <w:sz w:val="72"/>
          <w:szCs w:val="72"/>
        </w:rPr>
      </w:pPr>
      <w:r w:rsidRPr="009973F9">
        <w:rPr>
          <w:rFonts w:ascii="Times New Roman" w:hAnsi="Times New Roman" w:cs="Times New Roman"/>
          <w:sz w:val="72"/>
          <w:szCs w:val="72"/>
        </w:rPr>
        <w:t>CONVOCATÓRIA</w:t>
      </w:r>
    </w:p>
    <w:p w:rsidR="009973F9" w:rsidRPr="00EB62B0" w:rsidRDefault="003B1B8D" w:rsidP="00075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abrigo da alínea</w:t>
      </w:r>
      <w:r w:rsidR="00B34E19">
        <w:rPr>
          <w:rFonts w:ascii="Times New Roman" w:hAnsi="Times New Roman" w:cs="Times New Roman"/>
          <w:sz w:val="28"/>
          <w:szCs w:val="28"/>
        </w:rPr>
        <w:t xml:space="preserve"> c) do n.º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555DD">
        <w:rPr>
          <w:rFonts w:ascii="Times New Roman" w:hAnsi="Times New Roman" w:cs="Times New Roman"/>
          <w:sz w:val="28"/>
          <w:szCs w:val="28"/>
        </w:rPr>
        <w:t xml:space="preserve"> do artigo 2</w:t>
      </w:r>
      <w:r w:rsidR="00187BAC">
        <w:rPr>
          <w:rFonts w:ascii="Times New Roman" w:hAnsi="Times New Roman" w:cs="Times New Roman"/>
          <w:sz w:val="28"/>
          <w:szCs w:val="28"/>
        </w:rPr>
        <w:t>7º dos Estatutos, c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onvoco todos os </w:t>
      </w:r>
      <w:r w:rsidR="00187BAC" w:rsidRPr="00187BAC">
        <w:rPr>
          <w:rFonts w:ascii="Times New Roman" w:hAnsi="Times New Roman" w:cs="Times New Roman"/>
          <w:b/>
          <w:sz w:val="28"/>
          <w:szCs w:val="28"/>
        </w:rPr>
        <w:t>Sócios</w:t>
      </w:r>
      <w:r w:rsidR="008B5D93">
        <w:rPr>
          <w:rFonts w:ascii="Times New Roman" w:hAnsi="Times New Roman" w:cs="Times New Roman"/>
          <w:sz w:val="28"/>
          <w:szCs w:val="28"/>
        </w:rPr>
        <w:t xml:space="preserve"> </w:t>
      </w:r>
      <w:r w:rsidR="009973F9" w:rsidRPr="00EB62B0">
        <w:rPr>
          <w:rFonts w:ascii="Times New Roman" w:hAnsi="Times New Roman" w:cs="Times New Roman"/>
          <w:b/>
          <w:sz w:val="28"/>
          <w:szCs w:val="28"/>
        </w:rPr>
        <w:t>da Associação de Socorros de Outeiro da Cabeça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, para reunir em </w:t>
      </w:r>
      <w:r w:rsidR="00187BAC">
        <w:rPr>
          <w:rFonts w:ascii="Times New Roman" w:hAnsi="Times New Roman" w:cs="Times New Roman"/>
          <w:b/>
          <w:sz w:val="28"/>
          <w:szCs w:val="28"/>
        </w:rPr>
        <w:t>Assembleia Geral</w:t>
      </w:r>
      <w:r w:rsidR="009973F9" w:rsidRPr="00EB62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8B5D93">
        <w:rPr>
          <w:rFonts w:ascii="Times New Roman" w:hAnsi="Times New Roman" w:cs="Times New Roman"/>
          <w:b/>
          <w:sz w:val="28"/>
          <w:szCs w:val="28"/>
        </w:rPr>
        <w:t>rdinária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, no dia </w:t>
      </w:r>
      <w:r w:rsidR="00886EE3">
        <w:rPr>
          <w:rFonts w:ascii="Times New Roman" w:hAnsi="Times New Roman" w:cs="Times New Roman"/>
          <w:sz w:val="28"/>
          <w:szCs w:val="28"/>
        </w:rPr>
        <w:t>17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de </w:t>
      </w:r>
      <w:r w:rsidR="00B555DD">
        <w:rPr>
          <w:rFonts w:ascii="Times New Roman" w:hAnsi="Times New Roman" w:cs="Times New Roman"/>
          <w:sz w:val="28"/>
          <w:szCs w:val="28"/>
        </w:rPr>
        <w:t>Novembro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do corrente ano, pelas </w:t>
      </w:r>
      <w:r w:rsidR="00945E71">
        <w:rPr>
          <w:rFonts w:ascii="Times New Roman" w:hAnsi="Times New Roman" w:cs="Times New Roman"/>
          <w:sz w:val="28"/>
          <w:szCs w:val="28"/>
        </w:rPr>
        <w:t>20</w:t>
      </w:r>
      <w:r w:rsidR="009973F9" w:rsidRPr="00B555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973F9" w:rsidRPr="00945E71">
        <w:rPr>
          <w:rFonts w:ascii="Times New Roman" w:hAnsi="Times New Roman" w:cs="Times New Roman"/>
          <w:sz w:val="28"/>
          <w:szCs w:val="28"/>
        </w:rPr>
        <w:t>horas</w:t>
      </w:r>
      <w:r w:rsidRPr="00945E71">
        <w:rPr>
          <w:rFonts w:ascii="Times New Roman" w:hAnsi="Times New Roman" w:cs="Times New Roman"/>
          <w:sz w:val="28"/>
          <w:szCs w:val="28"/>
        </w:rPr>
        <w:t xml:space="preserve"> e 30 minutos</w:t>
      </w:r>
      <w:r w:rsidR="009973F9" w:rsidRPr="00EB62B0">
        <w:rPr>
          <w:rFonts w:ascii="Times New Roman" w:hAnsi="Times New Roman" w:cs="Times New Roman"/>
          <w:sz w:val="28"/>
          <w:szCs w:val="28"/>
        </w:rPr>
        <w:t>, na Sede da mesma, com a seguinte ordem de trabalhos:</w:t>
      </w: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</w:p>
    <w:p w:rsidR="009973F9" w:rsidRDefault="00886EE3" w:rsidP="003B1B8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Aprovação do Orçamento para 2018</w:t>
      </w:r>
      <w:r w:rsidR="003B1B8D">
        <w:rPr>
          <w:rFonts w:ascii="Times New Roman" w:hAnsi="Times New Roman" w:cs="Times New Roman"/>
          <w:b/>
          <w:sz w:val="28"/>
          <w:szCs w:val="28"/>
        </w:rPr>
        <w:t>;</w:t>
      </w:r>
    </w:p>
    <w:p w:rsidR="003B1B8D" w:rsidRPr="003B1B8D" w:rsidRDefault="003B1B8D" w:rsidP="003B1B8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Aprovação </w:t>
      </w:r>
      <w:r w:rsidR="00886EE3">
        <w:rPr>
          <w:rFonts w:ascii="Times New Roman" w:hAnsi="Times New Roman" w:cs="Times New Roman"/>
          <w:b/>
          <w:sz w:val="28"/>
          <w:szCs w:val="28"/>
        </w:rPr>
        <w:t>do Plano de Atividades para 2018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73F9" w:rsidRPr="00BE24E5" w:rsidRDefault="009973F9" w:rsidP="00BE24E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973F9" w:rsidRPr="00EB62B0" w:rsidRDefault="009973F9" w:rsidP="009973F9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9973F9" w:rsidRPr="00EB62B0" w:rsidRDefault="009973F9" w:rsidP="0007504F">
      <w:pPr>
        <w:jc w:val="both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Caso não haja número legal de Sócios para a Assembleia funcionar à hora marcada, fica a mesma convocada para o mesmo dia, meia hora depois, com qualquer número de presenças.</w:t>
      </w: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 xml:space="preserve">Outeiro da Cabeça, </w:t>
      </w:r>
      <w:r w:rsidR="00B555DD">
        <w:rPr>
          <w:rFonts w:ascii="Times New Roman" w:hAnsi="Times New Roman" w:cs="Times New Roman"/>
          <w:sz w:val="28"/>
          <w:szCs w:val="28"/>
        </w:rPr>
        <w:t>25</w:t>
      </w:r>
      <w:r w:rsidR="00EB62B0">
        <w:rPr>
          <w:rFonts w:ascii="Times New Roman" w:hAnsi="Times New Roman" w:cs="Times New Roman"/>
          <w:sz w:val="28"/>
          <w:szCs w:val="28"/>
        </w:rPr>
        <w:t xml:space="preserve"> de </w:t>
      </w:r>
      <w:r w:rsidR="00631747">
        <w:rPr>
          <w:rFonts w:ascii="Times New Roman" w:hAnsi="Times New Roman" w:cs="Times New Roman"/>
          <w:sz w:val="28"/>
          <w:szCs w:val="28"/>
        </w:rPr>
        <w:t>Outubro</w:t>
      </w:r>
      <w:r w:rsidRPr="00EB62B0">
        <w:rPr>
          <w:rFonts w:ascii="Times New Roman" w:hAnsi="Times New Roman" w:cs="Times New Roman"/>
          <w:sz w:val="28"/>
          <w:szCs w:val="28"/>
        </w:rPr>
        <w:t xml:space="preserve"> 201</w:t>
      </w:r>
      <w:r w:rsidR="00886EE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EB62B0" w:rsidRPr="00EB62B0" w:rsidRDefault="00EB62B0" w:rsidP="009973F9">
      <w:pPr>
        <w:rPr>
          <w:rFonts w:ascii="Times New Roman" w:hAnsi="Times New Roman" w:cs="Times New Roman"/>
          <w:sz w:val="28"/>
          <w:szCs w:val="28"/>
        </w:rPr>
      </w:pP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O Presidente da Assembleia Geral</w:t>
      </w: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7573A" w:rsidRPr="0017573A" w:rsidRDefault="00EB62B0" w:rsidP="00075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(Luís Gaudêncio)</w:t>
      </w:r>
    </w:p>
    <w:sectPr w:rsidR="0017573A" w:rsidRPr="0017573A" w:rsidSect="006A0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7A5B"/>
    <w:multiLevelType w:val="hybridMultilevel"/>
    <w:tmpl w:val="E318A9DA"/>
    <w:lvl w:ilvl="0" w:tplc="6354F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0D23"/>
    <w:multiLevelType w:val="hybridMultilevel"/>
    <w:tmpl w:val="756410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3A"/>
    <w:rsid w:val="000710D4"/>
    <w:rsid w:val="0007504F"/>
    <w:rsid w:val="0007566B"/>
    <w:rsid w:val="0017573A"/>
    <w:rsid w:val="00187BAC"/>
    <w:rsid w:val="001A427E"/>
    <w:rsid w:val="00260CAC"/>
    <w:rsid w:val="002C5CF4"/>
    <w:rsid w:val="002E2935"/>
    <w:rsid w:val="003930BC"/>
    <w:rsid w:val="003B1B8D"/>
    <w:rsid w:val="00476920"/>
    <w:rsid w:val="004B5629"/>
    <w:rsid w:val="00577DB4"/>
    <w:rsid w:val="00631747"/>
    <w:rsid w:val="006A0EB2"/>
    <w:rsid w:val="006A70E4"/>
    <w:rsid w:val="00735D7E"/>
    <w:rsid w:val="00796B32"/>
    <w:rsid w:val="00886EE3"/>
    <w:rsid w:val="008A4A16"/>
    <w:rsid w:val="008B5D93"/>
    <w:rsid w:val="009035CD"/>
    <w:rsid w:val="00945E71"/>
    <w:rsid w:val="00952D36"/>
    <w:rsid w:val="009973F9"/>
    <w:rsid w:val="00A0598C"/>
    <w:rsid w:val="00AC452B"/>
    <w:rsid w:val="00B34E19"/>
    <w:rsid w:val="00B555DD"/>
    <w:rsid w:val="00BE24E5"/>
    <w:rsid w:val="00C3019D"/>
    <w:rsid w:val="00E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7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7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tmn</cp:lastModifiedBy>
  <cp:revision>2</cp:revision>
  <cp:lastPrinted>2016-10-21T15:09:00Z</cp:lastPrinted>
  <dcterms:created xsi:type="dcterms:W3CDTF">2017-10-25T14:17:00Z</dcterms:created>
  <dcterms:modified xsi:type="dcterms:W3CDTF">2017-10-25T14:17:00Z</dcterms:modified>
</cp:coreProperties>
</file>